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tblGrid>
      <w:tr w:rsidR="00F456B3" w:rsidRPr="00F456B3" w:rsidTr="00F456B3">
        <w:tc>
          <w:tcPr>
            <w:tcW w:w="4077" w:type="dxa"/>
          </w:tcPr>
          <w:p w:rsidR="00F456B3" w:rsidRPr="00F456B3" w:rsidRDefault="00F456B3" w:rsidP="00F456B3">
            <w:pPr>
              <w:jc w:val="center"/>
              <w:rPr>
                <w:sz w:val="24"/>
                <w:szCs w:val="24"/>
              </w:rPr>
            </w:pPr>
            <w:bookmarkStart w:id="0" w:name="_GoBack"/>
            <w:bookmarkEnd w:id="0"/>
            <w:r w:rsidRPr="00F456B3">
              <w:rPr>
                <w:sz w:val="24"/>
                <w:szCs w:val="24"/>
              </w:rPr>
              <w:t>ỦY BAN NHÂN DÂN QUẬN 8</w:t>
            </w:r>
          </w:p>
        </w:tc>
        <w:tc>
          <w:tcPr>
            <w:tcW w:w="5529" w:type="dxa"/>
          </w:tcPr>
          <w:p w:rsidR="00F456B3" w:rsidRPr="00F456B3" w:rsidRDefault="00F456B3" w:rsidP="00F456B3">
            <w:pPr>
              <w:jc w:val="center"/>
              <w:rPr>
                <w:b/>
                <w:sz w:val="24"/>
                <w:szCs w:val="24"/>
              </w:rPr>
            </w:pPr>
            <w:r w:rsidRPr="00F456B3">
              <w:rPr>
                <w:b/>
                <w:sz w:val="24"/>
                <w:szCs w:val="24"/>
              </w:rPr>
              <w:t>CỘNG HÒA XÃ HỘI CHỦ NGHĨA VIỆT NAM</w:t>
            </w:r>
          </w:p>
        </w:tc>
      </w:tr>
      <w:tr w:rsidR="00F456B3" w:rsidRPr="00F456B3" w:rsidTr="00F456B3">
        <w:tc>
          <w:tcPr>
            <w:tcW w:w="4077" w:type="dxa"/>
          </w:tcPr>
          <w:p w:rsidR="00F456B3" w:rsidRPr="00F456B3" w:rsidRDefault="00F456B3" w:rsidP="00F456B3">
            <w:pPr>
              <w:jc w:val="center"/>
              <w:rPr>
                <w:b/>
                <w:sz w:val="24"/>
                <w:szCs w:val="24"/>
              </w:rPr>
            </w:pPr>
            <w:r w:rsidRPr="00F456B3">
              <w:rPr>
                <w:b/>
                <w:sz w:val="24"/>
                <w:szCs w:val="24"/>
              </w:rPr>
              <w:t>TRƯỜNG MẦM NON VIỆT NHI</w:t>
            </w:r>
          </w:p>
        </w:tc>
        <w:tc>
          <w:tcPr>
            <w:tcW w:w="5529" w:type="dxa"/>
          </w:tcPr>
          <w:p w:rsidR="00F456B3" w:rsidRPr="00F456B3" w:rsidRDefault="00F456B3" w:rsidP="00F456B3">
            <w:pPr>
              <w:jc w:val="center"/>
              <w:rPr>
                <w:b/>
                <w:sz w:val="24"/>
                <w:szCs w:val="24"/>
              </w:rPr>
            </w:pPr>
            <w:r w:rsidRPr="00F456B3">
              <w:rPr>
                <w:b/>
                <w:sz w:val="24"/>
                <w:szCs w:val="24"/>
              </w:rPr>
              <w:t>Độc lập – Tự do- Hạnh phúc</w:t>
            </w:r>
          </w:p>
        </w:tc>
      </w:tr>
    </w:tbl>
    <w:p w:rsidR="00F456B3" w:rsidRDefault="005805C2">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692785</wp:posOffset>
                </wp:positionH>
                <wp:positionV relativeFrom="paragraph">
                  <wp:posOffset>1905</wp:posOffset>
                </wp:positionV>
                <wp:extent cx="964565" cy="6985"/>
                <wp:effectExtent l="6985" t="11430" r="9525"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456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4.55pt;margin-top:.15pt;width:75.95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AWZIAIAAD0EAAAOAAAAZHJzL2Uyb0RvYy54bWysU8GO2yAQvVfqPyDuie2snS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"/>
            </w:pict>
          </mc:Fallback>
        </mc:AlternateContent>
      </w: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3386455</wp:posOffset>
                </wp:positionH>
                <wp:positionV relativeFrom="paragraph">
                  <wp:posOffset>1905</wp:posOffset>
                </wp:positionV>
                <wp:extent cx="1757045" cy="6985"/>
                <wp:effectExtent l="5080" t="11430" r="952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704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66.65pt;margin-top:.15pt;width:138.35pt;height:.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MgRIAIAAD4EAAAOAAAAZHJzL2Uyb0RvYy54bWysU02P2yAQvVfqf0DcE9upk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"/>
            </w:pict>
          </mc:Fallback>
        </mc:AlternateContent>
      </w:r>
    </w:p>
    <w:p w:rsidR="0079583D" w:rsidRDefault="009720B4" w:rsidP="009720B4">
      <w:pPr>
        <w:rPr>
          <w:sz w:val="24"/>
          <w:szCs w:val="24"/>
        </w:rPr>
      </w:pPr>
      <w:r>
        <w:rPr>
          <w:sz w:val="24"/>
          <w:szCs w:val="24"/>
        </w:rPr>
        <w:tab/>
        <w:t>Số:          /KH-MNVN</w:t>
      </w:r>
      <w:r w:rsidR="00F37AB5">
        <w:rPr>
          <w:sz w:val="24"/>
          <w:szCs w:val="24"/>
        </w:rPr>
        <w:tab/>
      </w:r>
      <w:r w:rsidR="00F37AB5">
        <w:rPr>
          <w:sz w:val="24"/>
          <w:szCs w:val="24"/>
        </w:rPr>
        <w:tab/>
      </w:r>
      <w:r w:rsidR="00F37AB5">
        <w:rPr>
          <w:sz w:val="24"/>
          <w:szCs w:val="24"/>
        </w:rPr>
        <w:tab/>
      </w:r>
      <w:r w:rsidR="00F37AB5">
        <w:rPr>
          <w:sz w:val="24"/>
          <w:szCs w:val="24"/>
        </w:rPr>
        <w:tab/>
      </w:r>
      <w:r w:rsidR="00F37AB5">
        <w:rPr>
          <w:sz w:val="24"/>
          <w:szCs w:val="24"/>
        </w:rPr>
        <w:tab/>
      </w:r>
      <w:r w:rsidR="00F37AB5">
        <w:rPr>
          <w:i/>
          <w:sz w:val="24"/>
          <w:szCs w:val="24"/>
        </w:rPr>
        <w:t>Quận 8, ngày 20 tháng 9 năm 2018.</w:t>
      </w:r>
    </w:p>
    <w:p w:rsidR="009720B4" w:rsidRDefault="009720B4" w:rsidP="009720B4">
      <w:pPr>
        <w:rPr>
          <w:sz w:val="24"/>
          <w:szCs w:val="24"/>
        </w:rPr>
      </w:pPr>
    </w:p>
    <w:p w:rsidR="00F456B3" w:rsidRPr="004C699F" w:rsidRDefault="00F456B3" w:rsidP="00F456B3">
      <w:pPr>
        <w:jc w:val="center"/>
        <w:rPr>
          <w:b/>
          <w:szCs w:val="28"/>
        </w:rPr>
      </w:pPr>
      <w:r w:rsidRPr="004C699F">
        <w:rPr>
          <w:b/>
          <w:szCs w:val="28"/>
        </w:rPr>
        <w:t>KẾ HOẠCH</w:t>
      </w:r>
    </w:p>
    <w:p w:rsidR="00F456B3" w:rsidRPr="00F456B3" w:rsidRDefault="00F456B3" w:rsidP="00F456B3">
      <w:pPr>
        <w:ind w:firstLine="142"/>
        <w:jc w:val="center"/>
        <w:rPr>
          <w:rFonts w:eastAsia="Calibri"/>
          <w:b/>
          <w:noProof/>
          <w:szCs w:val="26"/>
        </w:rPr>
      </w:pPr>
      <w:r w:rsidRPr="009720B4">
        <w:rPr>
          <w:b/>
          <w:szCs w:val="28"/>
        </w:rPr>
        <w:t>Triển khai thực hiện</w:t>
      </w:r>
      <w:r w:rsidRPr="00F456B3">
        <w:rPr>
          <w:b/>
          <w:sz w:val="24"/>
          <w:szCs w:val="24"/>
        </w:rPr>
        <w:t xml:space="preserve"> </w:t>
      </w:r>
      <w:r w:rsidRPr="00F456B3">
        <w:rPr>
          <w:rFonts w:eastAsia="Calibri"/>
          <w:b/>
          <w:noProof/>
          <w:szCs w:val="26"/>
        </w:rPr>
        <w:t xml:space="preserve">phong trào thi đua lập thành tích chào mừng </w:t>
      </w:r>
    </w:p>
    <w:p w:rsidR="00F456B3" w:rsidRDefault="00F456B3" w:rsidP="00F456B3">
      <w:pPr>
        <w:ind w:firstLine="142"/>
        <w:jc w:val="center"/>
        <w:rPr>
          <w:rFonts w:eastAsia="Calibri"/>
          <w:b/>
          <w:noProof/>
          <w:szCs w:val="26"/>
        </w:rPr>
      </w:pPr>
      <w:r w:rsidRPr="00F456B3">
        <w:rPr>
          <w:rFonts w:eastAsia="Calibri"/>
          <w:b/>
          <w:noProof/>
          <w:szCs w:val="26"/>
        </w:rPr>
        <w:t xml:space="preserve">Ngày Pháp luật nước Cộng hòa xã hội chủ nghĩa Việt Nam </w:t>
      </w:r>
    </w:p>
    <w:p w:rsidR="009720B4" w:rsidRDefault="00F456B3" w:rsidP="00F456B3">
      <w:pPr>
        <w:ind w:firstLine="142"/>
        <w:jc w:val="center"/>
        <w:rPr>
          <w:rFonts w:eastAsia="Calibri"/>
          <w:b/>
          <w:noProof/>
          <w:szCs w:val="26"/>
        </w:rPr>
      </w:pPr>
      <w:r w:rsidRPr="00F456B3">
        <w:rPr>
          <w:rFonts w:eastAsia="Calibri"/>
          <w:b/>
          <w:noProof/>
          <w:szCs w:val="26"/>
        </w:rPr>
        <w:t>giai đoạn 2018-2023</w:t>
      </w:r>
    </w:p>
    <w:p w:rsidR="009720B4" w:rsidRDefault="009720B4" w:rsidP="009720B4">
      <w:pPr>
        <w:rPr>
          <w:rFonts w:eastAsia="Calibri"/>
          <w:szCs w:val="26"/>
        </w:rPr>
      </w:pPr>
    </w:p>
    <w:p w:rsidR="00F456B3" w:rsidRDefault="009720B4" w:rsidP="009720B4">
      <w:pPr>
        <w:ind w:firstLine="142"/>
        <w:jc w:val="both"/>
        <w:rPr>
          <w:rFonts w:eastAsia="Calibri"/>
          <w:noProof/>
          <w:szCs w:val="26"/>
        </w:rPr>
      </w:pPr>
      <w:r>
        <w:rPr>
          <w:rFonts w:eastAsia="Calibri"/>
          <w:szCs w:val="26"/>
        </w:rPr>
        <w:tab/>
        <w:t xml:space="preserve">Căn cứ công văn số </w:t>
      </w:r>
      <w:r>
        <w:rPr>
          <w:spacing w:val="-6"/>
        </w:rPr>
        <w:t xml:space="preserve">1006 /GDĐT </w:t>
      </w:r>
      <w:r w:rsidRPr="009720B4">
        <w:t>Quận 8, ngày 17 tháng 9 năm 2018</w:t>
      </w:r>
      <w:r>
        <w:t xml:space="preserve"> của Phòng Giáo dục và Đào tạo về việc </w:t>
      </w:r>
      <w:r>
        <w:rPr>
          <w:rFonts w:eastAsia="Calibri"/>
          <w:noProof/>
          <w:szCs w:val="26"/>
        </w:rPr>
        <w:t>hưởng ứng phong trào thi đua lập thành tích chào mừng Ngày Pháp luật nước Cộng hòa xã hội chủ nghĩa Việt Nam giai đoạn 2018-2023;</w:t>
      </w:r>
    </w:p>
    <w:p w:rsidR="009720B4" w:rsidRDefault="009720B4" w:rsidP="009720B4">
      <w:pPr>
        <w:ind w:firstLine="142"/>
        <w:jc w:val="both"/>
        <w:rPr>
          <w:rFonts w:eastAsia="Calibri"/>
          <w:noProof/>
          <w:szCs w:val="26"/>
        </w:rPr>
      </w:pPr>
      <w:r>
        <w:rPr>
          <w:rFonts w:eastAsia="Calibri"/>
          <w:noProof/>
          <w:szCs w:val="26"/>
        </w:rPr>
        <w:tab/>
        <w:t xml:space="preserve">Căn cứ vào tình hình thực tế của đơn vị. Trường mầm non Việt Nhi xây dựng kế hoạch </w:t>
      </w:r>
      <w:r w:rsidRPr="009720B4">
        <w:rPr>
          <w:szCs w:val="28"/>
        </w:rPr>
        <w:t>triển khai thực hiện</w:t>
      </w:r>
      <w:r w:rsidRPr="009720B4">
        <w:rPr>
          <w:sz w:val="24"/>
          <w:szCs w:val="24"/>
        </w:rPr>
        <w:t xml:space="preserve"> </w:t>
      </w:r>
      <w:r w:rsidRPr="009720B4">
        <w:rPr>
          <w:rFonts w:eastAsia="Calibri"/>
          <w:noProof/>
          <w:szCs w:val="26"/>
        </w:rPr>
        <w:t>phong trào thi đua lập thành tích chào mừng Ngày Pháp luật nước Cộng hòa xã hội chủ nghĩa Việt Nam giai đoạn 2018-2023</w:t>
      </w:r>
      <w:r>
        <w:rPr>
          <w:rFonts w:eastAsia="Calibri"/>
          <w:noProof/>
          <w:szCs w:val="26"/>
        </w:rPr>
        <w:t xml:space="preserve"> như sau:</w:t>
      </w:r>
    </w:p>
    <w:p w:rsidR="009720B4" w:rsidRPr="00E94463" w:rsidRDefault="009720B4" w:rsidP="009720B4">
      <w:pPr>
        <w:jc w:val="both"/>
        <w:rPr>
          <w:rFonts w:eastAsia="Calibri"/>
          <w:b/>
          <w:noProof/>
          <w:szCs w:val="26"/>
        </w:rPr>
      </w:pPr>
      <w:r>
        <w:rPr>
          <w:rFonts w:eastAsia="Calibri"/>
          <w:noProof/>
          <w:szCs w:val="26"/>
        </w:rPr>
        <w:tab/>
      </w:r>
      <w:r w:rsidRPr="00E94463">
        <w:rPr>
          <w:rFonts w:eastAsia="Calibri"/>
          <w:b/>
          <w:noProof/>
          <w:szCs w:val="26"/>
        </w:rPr>
        <w:t>I. MỤC ĐÍCH YÊU CẦU</w:t>
      </w:r>
    </w:p>
    <w:p w:rsidR="009720B4" w:rsidRDefault="000F3760" w:rsidP="009720B4">
      <w:pPr>
        <w:jc w:val="both"/>
        <w:rPr>
          <w:szCs w:val="28"/>
        </w:rPr>
      </w:pPr>
      <w:r>
        <w:rPr>
          <w:rFonts w:eastAsia="Calibri"/>
          <w:noProof/>
          <w:szCs w:val="26"/>
        </w:rPr>
        <w:tab/>
        <w:t xml:space="preserve">- </w:t>
      </w:r>
      <w:r>
        <w:rPr>
          <w:szCs w:val="28"/>
        </w:rPr>
        <w:t>Tiếp tục phát huy những kết quả đạt được của Ngày Pháp luật nước Cộng hòa xã hội chủ nghĩa Việt Nam gắn với việc tổ chức thực hiện thành công Ngày Pháp luật nước Cộng hòa xã hội chủ nghĩa Việt Nam trong giai đoạn 05 năm giai đoạn 2018-2023, hướng tới kỷ niệm 10 năm triển khai Ngày Pháp luật nước Cộng hòa xã hội chủ nghĩa Việt Nam 9/11/2013-9/11/2023 trên địa bàn Quận 8.</w:t>
      </w:r>
    </w:p>
    <w:p w:rsidR="000F3760" w:rsidRDefault="000F3760" w:rsidP="009720B4">
      <w:pPr>
        <w:jc w:val="both"/>
        <w:rPr>
          <w:rFonts w:eastAsia="Calibri"/>
          <w:noProof/>
          <w:szCs w:val="26"/>
        </w:rPr>
      </w:pPr>
      <w:r>
        <w:rPr>
          <w:szCs w:val="28"/>
        </w:rPr>
        <w:tab/>
        <w:t xml:space="preserve">- </w:t>
      </w:r>
      <w:r w:rsidR="00C64156">
        <w:rPr>
          <w:szCs w:val="28"/>
        </w:rPr>
        <w:t>Cùng với toàn ngành</w:t>
      </w:r>
      <w:r>
        <w:rPr>
          <w:szCs w:val="28"/>
        </w:rPr>
        <w:t xml:space="preserve"> ra sức thi đua, quyết tâm phấn đấu hoàn thành vượt mức các chỉ tiêu, nhiệm vụ công tác phổ biến, giáo dục pháp luật được giao</w:t>
      </w:r>
      <w:r w:rsidR="00C64156">
        <w:rPr>
          <w:szCs w:val="28"/>
        </w:rPr>
        <w:t xml:space="preserve"> tại đơn vị.</w:t>
      </w:r>
    </w:p>
    <w:p w:rsidR="009720B4" w:rsidRPr="00E94463" w:rsidRDefault="009720B4" w:rsidP="009720B4">
      <w:pPr>
        <w:jc w:val="both"/>
        <w:rPr>
          <w:rFonts w:eastAsia="Calibri"/>
          <w:b/>
          <w:noProof/>
          <w:szCs w:val="26"/>
        </w:rPr>
      </w:pPr>
      <w:r>
        <w:rPr>
          <w:rFonts w:eastAsia="Calibri"/>
          <w:noProof/>
          <w:szCs w:val="26"/>
        </w:rPr>
        <w:tab/>
      </w:r>
      <w:r w:rsidRPr="00E94463">
        <w:rPr>
          <w:rFonts w:eastAsia="Calibri"/>
          <w:b/>
          <w:noProof/>
          <w:szCs w:val="26"/>
        </w:rPr>
        <w:t xml:space="preserve">II. </w:t>
      </w:r>
      <w:r w:rsidR="000F3760" w:rsidRPr="00E94463">
        <w:rPr>
          <w:rFonts w:eastAsia="Calibri"/>
          <w:b/>
          <w:noProof/>
          <w:szCs w:val="26"/>
        </w:rPr>
        <w:t>PHẠM VI THỰC HIỆN</w:t>
      </w:r>
      <w:r w:rsidRPr="00E94463">
        <w:rPr>
          <w:rFonts w:eastAsia="Calibri"/>
          <w:b/>
          <w:noProof/>
          <w:szCs w:val="26"/>
        </w:rPr>
        <w:t>:</w:t>
      </w:r>
    </w:p>
    <w:p w:rsidR="00E94463" w:rsidRDefault="00E94463" w:rsidP="00E94463">
      <w:pPr>
        <w:tabs>
          <w:tab w:val="left" w:pos="993"/>
        </w:tabs>
        <w:spacing w:before="120" w:line="266" w:lineRule="auto"/>
        <w:ind w:firstLine="567"/>
        <w:outlineLvl w:val="0"/>
        <w:rPr>
          <w:szCs w:val="28"/>
        </w:rPr>
      </w:pPr>
      <w:r>
        <w:rPr>
          <w:rFonts w:eastAsia="Calibri"/>
          <w:noProof/>
          <w:szCs w:val="26"/>
        </w:rPr>
        <w:t xml:space="preserve">   1. </w:t>
      </w:r>
      <w:r w:rsidR="000F3760" w:rsidRPr="000F3760">
        <w:rPr>
          <w:rFonts w:eastAsia="Calibri"/>
          <w:noProof/>
          <w:szCs w:val="26"/>
        </w:rPr>
        <w:t>Đối tượng thực hiện:</w:t>
      </w:r>
      <w:r>
        <w:rPr>
          <w:rFonts w:eastAsia="Calibri"/>
          <w:noProof/>
          <w:szCs w:val="26"/>
        </w:rPr>
        <w:t xml:space="preserve"> </w:t>
      </w:r>
      <w:r>
        <w:rPr>
          <w:szCs w:val="28"/>
        </w:rPr>
        <w:t xml:space="preserve">Toàn thể công chức, viên chức, người lao động và phụ huynh học sinh tại đơn vị. </w:t>
      </w:r>
    </w:p>
    <w:p w:rsidR="009720B4" w:rsidRDefault="00E94463" w:rsidP="009720B4">
      <w:pPr>
        <w:jc w:val="both"/>
        <w:rPr>
          <w:rFonts w:eastAsia="Calibri"/>
          <w:noProof/>
          <w:szCs w:val="26"/>
        </w:rPr>
      </w:pPr>
      <w:r>
        <w:rPr>
          <w:rFonts w:eastAsia="Calibri"/>
          <w:noProof/>
          <w:szCs w:val="26"/>
        </w:rPr>
        <w:t xml:space="preserve">           2. </w:t>
      </w:r>
      <w:r w:rsidR="000F3760" w:rsidRPr="00E94463">
        <w:rPr>
          <w:rFonts w:eastAsia="Calibri"/>
          <w:noProof/>
          <w:szCs w:val="26"/>
        </w:rPr>
        <w:t>Thời gian thực hiện:</w:t>
      </w:r>
      <w:r>
        <w:rPr>
          <w:rFonts w:eastAsia="Calibri"/>
          <w:noProof/>
          <w:szCs w:val="26"/>
        </w:rPr>
        <w:t xml:space="preserve"> Trong suốt tuần lễ diễn ra đợt kỷ niệm Ngày pháp luật nước Cộng hòa xã hội chủ nghĩa Việt Nam 9/11/ 2018.</w:t>
      </w:r>
    </w:p>
    <w:p w:rsidR="009720B4" w:rsidRPr="00E94463" w:rsidRDefault="009720B4" w:rsidP="009720B4">
      <w:pPr>
        <w:jc w:val="both"/>
        <w:rPr>
          <w:rFonts w:eastAsia="Calibri"/>
          <w:b/>
          <w:noProof/>
          <w:szCs w:val="26"/>
        </w:rPr>
      </w:pPr>
      <w:r>
        <w:rPr>
          <w:rFonts w:eastAsia="Calibri"/>
          <w:noProof/>
          <w:szCs w:val="26"/>
        </w:rPr>
        <w:tab/>
      </w:r>
      <w:r w:rsidRPr="00E94463">
        <w:rPr>
          <w:rFonts w:eastAsia="Calibri"/>
          <w:b/>
          <w:noProof/>
          <w:szCs w:val="26"/>
        </w:rPr>
        <w:t xml:space="preserve">III. </w:t>
      </w:r>
      <w:r w:rsidR="000F3760" w:rsidRPr="00E94463">
        <w:rPr>
          <w:rFonts w:eastAsia="Calibri"/>
          <w:b/>
          <w:noProof/>
          <w:szCs w:val="26"/>
        </w:rPr>
        <w:t>NỘI DUNG THỰC HIỆN</w:t>
      </w:r>
      <w:r w:rsidRPr="00E94463">
        <w:rPr>
          <w:rFonts w:eastAsia="Calibri"/>
          <w:b/>
          <w:noProof/>
          <w:szCs w:val="26"/>
        </w:rPr>
        <w:t>:</w:t>
      </w:r>
    </w:p>
    <w:p w:rsidR="00E239D5" w:rsidRPr="00E94463" w:rsidRDefault="004C699F" w:rsidP="00E94463">
      <w:pPr>
        <w:pStyle w:val="ListParagraph"/>
        <w:ind w:left="0" w:firstLine="567"/>
        <w:jc w:val="both"/>
        <w:rPr>
          <w:szCs w:val="28"/>
        </w:rPr>
      </w:pPr>
      <w:r>
        <w:rPr>
          <w:szCs w:val="28"/>
        </w:rPr>
        <w:t xml:space="preserve">  1. </w:t>
      </w:r>
      <w:r w:rsidR="00E239D5" w:rsidRPr="00E94463">
        <w:rPr>
          <w:szCs w:val="28"/>
        </w:rPr>
        <w:t xml:space="preserve">Tuyên truyền về nội dung, hình thức, tổ chức thực hiện phong trào thi đua lập thành tích chào mừng Ngày Pháp luật nước Cộng hòa xã hội chủ nghĩa Việt </w:t>
      </w:r>
      <w:r w:rsidR="00E239D5" w:rsidRPr="00E94463">
        <w:rPr>
          <w:szCs w:val="28"/>
        </w:rPr>
        <w:lastRenderedPageBreak/>
        <w:t>Nam giai đoạn 2018-2023, hướng tới kỷ niệm 10 năm triển khai Ngày Pháp luật nước Cộng hòa xã hội chủ nghĩa Việt Nam 9/11/2013-9/11/2023 trong toàn thể cán bộ, công chức, viên chức, người lao độ</w:t>
      </w:r>
      <w:r>
        <w:rPr>
          <w:szCs w:val="28"/>
        </w:rPr>
        <w:t>ng và phụ huynh học sinh</w:t>
      </w:r>
      <w:r w:rsidR="00E239D5" w:rsidRPr="00E94463">
        <w:rPr>
          <w:szCs w:val="28"/>
        </w:rPr>
        <w:t xml:space="preserve">, chú trọng phổ biến các chủ trương của Đảng, pháp luật của Nhà nước về công tác phổ biến, giáo dục pháp luật gắn với việc tổ chức Ngày pháp luật nước Cộng hòa xã hội chủ nghĩa Việt Nam hàng năm. </w:t>
      </w:r>
    </w:p>
    <w:p w:rsidR="00E239D5" w:rsidRDefault="00E239D5" w:rsidP="00E239D5">
      <w:pPr>
        <w:spacing w:before="120" w:after="120"/>
        <w:ind w:firstLine="567"/>
        <w:rPr>
          <w:szCs w:val="28"/>
        </w:rPr>
      </w:pPr>
      <w:r>
        <w:rPr>
          <w:szCs w:val="28"/>
        </w:rPr>
        <w:t>2. Xây dựng và tìm ra mô hình mới, cách làm hay, sáng tạo, thiết thực trong tổ chức Ngày Pháp luật nước Cộng hòa xã hội chủ nghĩa Việt Nam tại đơn vị.</w:t>
      </w:r>
    </w:p>
    <w:p w:rsidR="00E239D5" w:rsidRDefault="00E239D5" w:rsidP="00E239D5">
      <w:pPr>
        <w:spacing w:before="120" w:after="120"/>
        <w:ind w:firstLine="567"/>
        <w:rPr>
          <w:szCs w:val="28"/>
        </w:rPr>
      </w:pPr>
      <w:r>
        <w:rPr>
          <w:szCs w:val="28"/>
        </w:rPr>
        <w:t>3. Tăng cường công tác vận động và tham gia xã hội hoạt động phổ biến, giáo dục pháp luật.</w:t>
      </w:r>
    </w:p>
    <w:p w:rsidR="00E239D5" w:rsidRDefault="00E239D5" w:rsidP="00E239D5">
      <w:pPr>
        <w:spacing w:before="120" w:after="120"/>
        <w:ind w:firstLine="567"/>
        <w:rPr>
          <w:szCs w:val="28"/>
        </w:rPr>
      </w:pPr>
      <w:r>
        <w:rPr>
          <w:szCs w:val="28"/>
        </w:rPr>
        <w:t>4. Nâng cao chất lượng khen thưởng với phương châm khen thưở</w:t>
      </w:r>
      <w:r w:rsidR="004C699F">
        <w:rPr>
          <w:szCs w:val="28"/>
        </w:rPr>
        <w:t>ng</w:t>
      </w:r>
      <w:r>
        <w:rPr>
          <w:szCs w:val="28"/>
        </w:rPr>
        <w:t xml:space="preserve"> kịp thời, chính xác, khách quan, đúng người, đúng thành tích; chú trọng khen thưởng cán bộ, viên chức trực tiếp thực hiện công tác tuyên truyền, phổ biến, giáo dục pháp luật có thành tích đột xuất, xuất sắc.</w:t>
      </w:r>
    </w:p>
    <w:p w:rsidR="004C699F" w:rsidRPr="004C699F" w:rsidRDefault="004C699F" w:rsidP="00E239D5">
      <w:pPr>
        <w:spacing w:before="120" w:after="120"/>
        <w:ind w:firstLine="567"/>
        <w:rPr>
          <w:b/>
          <w:szCs w:val="28"/>
        </w:rPr>
      </w:pPr>
      <w:r w:rsidRPr="004C699F">
        <w:rPr>
          <w:b/>
          <w:szCs w:val="28"/>
        </w:rPr>
        <w:t>IV. TỔ CHỨC THỰC HIỆN:</w:t>
      </w:r>
    </w:p>
    <w:p w:rsidR="004C699F" w:rsidRDefault="004C699F" w:rsidP="004C699F">
      <w:pPr>
        <w:spacing w:before="120" w:after="120"/>
        <w:rPr>
          <w:rFonts w:eastAsia="Calibri"/>
          <w:noProof/>
          <w:szCs w:val="26"/>
        </w:rPr>
      </w:pPr>
      <w:r>
        <w:rPr>
          <w:szCs w:val="28"/>
        </w:rPr>
        <w:tab/>
        <w:t xml:space="preserve">- Xây dựng và triển khai kế hoạch </w:t>
      </w:r>
      <w:r w:rsidRPr="009720B4">
        <w:rPr>
          <w:szCs w:val="28"/>
        </w:rPr>
        <w:t>thực hiện</w:t>
      </w:r>
      <w:r w:rsidRPr="009720B4">
        <w:rPr>
          <w:sz w:val="24"/>
          <w:szCs w:val="24"/>
        </w:rPr>
        <w:t xml:space="preserve"> </w:t>
      </w:r>
      <w:r w:rsidRPr="009720B4">
        <w:rPr>
          <w:rFonts w:eastAsia="Calibri"/>
          <w:noProof/>
          <w:szCs w:val="26"/>
        </w:rPr>
        <w:t>phong trào thi đua lập thành tích chào mừng Ngày Pháp luật nước Cộng hòa xã hội chủ nghĩa Việt Nam giai đoạn 2018-2023</w:t>
      </w:r>
      <w:r>
        <w:rPr>
          <w:rFonts w:eastAsia="Calibri"/>
          <w:noProof/>
          <w:szCs w:val="26"/>
        </w:rPr>
        <w:t>.</w:t>
      </w:r>
    </w:p>
    <w:p w:rsidR="004C699F" w:rsidRDefault="004C699F" w:rsidP="004C699F">
      <w:pPr>
        <w:spacing w:before="120" w:after="120"/>
        <w:rPr>
          <w:rFonts w:eastAsia="Calibri"/>
          <w:noProof/>
          <w:szCs w:val="26"/>
        </w:rPr>
      </w:pPr>
      <w:r>
        <w:rPr>
          <w:rFonts w:eastAsia="Calibri"/>
          <w:noProof/>
          <w:szCs w:val="26"/>
        </w:rPr>
        <w:tab/>
        <w:t>- Lồng ghép nội dung giáo dục pháp luật vào các cuộc họp đơn vị, sinh hoạt chuyên môn và sinh hoạt tổ chuyên môn.</w:t>
      </w:r>
    </w:p>
    <w:p w:rsidR="00E239D5" w:rsidRDefault="004C699F" w:rsidP="004C699F">
      <w:pPr>
        <w:ind w:firstLine="720"/>
        <w:jc w:val="both"/>
        <w:rPr>
          <w:rFonts w:eastAsia="Calibri"/>
          <w:noProof/>
          <w:szCs w:val="26"/>
        </w:rPr>
      </w:pPr>
      <w:r>
        <w:rPr>
          <w:szCs w:val="28"/>
        </w:rPr>
        <w:t xml:space="preserve">Trên đây là kế hoạch </w:t>
      </w:r>
      <w:r w:rsidRPr="009720B4">
        <w:rPr>
          <w:szCs w:val="28"/>
        </w:rPr>
        <w:t>triển khai thực hiện</w:t>
      </w:r>
      <w:r w:rsidRPr="009720B4">
        <w:rPr>
          <w:sz w:val="24"/>
          <w:szCs w:val="24"/>
        </w:rPr>
        <w:t xml:space="preserve"> </w:t>
      </w:r>
      <w:r w:rsidRPr="009720B4">
        <w:rPr>
          <w:rFonts w:eastAsia="Calibri"/>
          <w:noProof/>
          <w:szCs w:val="26"/>
        </w:rPr>
        <w:t>phong trào thi đua lập thành tích chào mừng Ngày Pháp luật nước Cộng hòa xã hội chủ nghĩa Việt Nam giai đoạn 2018-2023</w:t>
      </w:r>
      <w:r>
        <w:rPr>
          <w:rFonts w:eastAsia="Calibri"/>
          <w:noProof/>
          <w:szCs w:val="26"/>
        </w:rPr>
        <w:t xml:space="preserve"> tại đơn vị, toàn thể cán bộ, viên chức và người lao động trường Mầm non Việt Nhi</w:t>
      </w:r>
      <w:r>
        <w:rPr>
          <w:rFonts w:eastAsia="Calibri" w:cs="Times New Roman"/>
          <w:color w:val="000000"/>
          <w:szCs w:val="28"/>
        </w:rPr>
        <w:t xml:space="preserve"> nghiêm túc</w:t>
      </w:r>
      <w:r w:rsidR="00E239D5">
        <w:rPr>
          <w:rFonts w:eastAsia="Calibri" w:cs="Times New Roman"/>
          <w:color w:val="000000"/>
          <w:szCs w:val="28"/>
        </w:rPr>
        <w:t xml:space="preserve"> </w:t>
      </w:r>
      <w:r w:rsidR="00034548">
        <w:rPr>
          <w:rFonts w:eastAsia="Calibri" w:cs="Times New Roman"/>
          <w:color w:val="000000"/>
          <w:szCs w:val="28"/>
        </w:rPr>
        <w:t xml:space="preserve">triển khai </w:t>
      </w:r>
      <w:r w:rsidR="00E239D5">
        <w:rPr>
          <w:rFonts w:eastAsia="Calibri" w:cs="Times New Roman"/>
          <w:color w:val="000000"/>
          <w:szCs w:val="28"/>
        </w:rPr>
        <w:t>thực hiện./.</w:t>
      </w:r>
    </w:p>
    <w:p w:rsidR="009720B4" w:rsidRPr="009720B4" w:rsidRDefault="009720B4" w:rsidP="009720B4">
      <w:pPr>
        <w:jc w:val="both"/>
        <w:rPr>
          <w:rFonts w:eastAsia="Calibri"/>
          <w:noProof/>
          <w:szCs w:val="26"/>
        </w:rPr>
      </w:pPr>
      <w:r>
        <w:rPr>
          <w:rFonts w:eastAsia="Calibri"/>
          <w:noProof/>
          <w:szCs w:val="26"/>
        </w:rPr>
        <w:tab/>
      </w:r>
    </w:p>
    <w:p w:rsidR="00034548" w:rsidRDefault="00034548" w:rsidP="009720B4">
      <w:pPr>
        <w:ind w:firstLine="142"/>
        <w:jc w:val="both"/>
        <w:rPr>
          <w:rFonts w:eastAsia="Calibri"/>
          <w:b/>
          <w:noProof/>
          <w:szCs w:val="26"/>
        </w:rPr>
      </w:pPr>
      <w:r>
        <w:rPr>
          <w:rFonts w:eastAsia="Calibri"/>
          <w:noProof/>
          <w:szCs w:val="26"/>
        </w:rPr>
        <w:tab/>
      </w:r>
      <w:r>
        <w:rPr>
          <w:rFonts w:eastAsia="Calibri"/>
          <w:noProof/>
          <w:szCs w:val="26"/>
        </w:rPr>
        <w:tab/>
      </w:r>
      <w:r>
        <w:rPr>
          <w:rFonts w:eastAsia="Calibri"/>
          <w:noProof/>
          <w:szCs w:val="26"/>
        </w:rPr>
        <w:tab/>
      </w:r>
      <w:r>
        <w:rPr>
          <w:rFonts w:eastAsia="Calibri"/>
          <w:noProof/>
          <w:szCs w:val="26"/>
        </w:rPr>
        <w:tab/>
      </w:r>
      <w:r>
        <w:rPr>
          <w:rFonts w:eastAsia="Calibri"/>
          <w:noProof/>
          <w:szCs w:val="26"/>
        </w:rPr>
        <w:tab/>
      </w:r>
      <w:r>
        <w:rPr>
          <w:rFonts w:eastAsia="Calibri"/>
          <w:noProof/>
          <w:szCs w:val="26"/>
        </w:rPr>
        <w:tab/>
      </w:r>
      <w:r>
        <w:rPr>
          <w:rFonts w:eastAsia="Calibri"/>
          <w:noProof/>
          <w:szCs w:val="26"/>
        </w:rPr>
        <w:tab/>
      </w:r>
      <w:r>
        <w:rPr>
          <w:rFonts w:eastAsia="Calibri"/>
          <w:noProof/>
          <w:szCs w:val="26"/>
        </w:rPr>
        <w:tab/>
      </w:r>
      <w:r>
        <w:rPr>
          <w:rFonts w:eastAsia="Calibri"/>
          <w:noProof/>
          <w:szCs w:val="26"/>
        </w:rPr>
        <w:tab/>
        <w:t xml:space="preserve">    </w:t>
      </w:r>
      <w:r w:rsidRPr="00034548">
        <w:rPr>
          <w:rFonts w:eastAsia="Calibri"/>
          <w:b/>
          <w:noProof/>
          <w:szCs w:val="26"/>
        </w:rPr>
        <w:t>HIỆU TRƯỞNG</w:t>
      </w:r>
    </w:p>
    <w:p w:rsidR="00034548" w:rsidRPr="00034548" w:rsidRDefault="00034548" w:rsidP="00034548">
      <w:pPr>
        <w:rPr>
          <w:rFonts w:eastAsia="Calibri"/>
          <w:szCs w:val="26"/>
        </w:rPr>
      </w:pPr>
    </w:p>
    <w:p w:rsidR="00034548" w:rsidRPr="00034548" w:rsidRDefault="00034548" w:rsidP="00034548">
      <w:pPr>
        <w:rPr>
          <w:rFonts w:eastAsia="Calibri"/>
          <w:szCs w:val="26"/>
        </w:rPr>
      </w:pPr>
    </w:p>
    <w:p w:rsidR="00034548" w:rsidRDefault="00034548" w:rsidP="00034548">
      <w:pPr>
        <w:rPr>
          <w:rFonts w:eastAsia="Calibri"/>
          <w:szCs w:val="26"/>
        </w:rPr>
      </w:pPr>
    </w:p>
    <w:p w:rsidR="00034548" w:rsidRDefault="00034548" w:rsidP="00034548">
      <w:pPr>
        <w:rPr>
          <w:rFonts w:eastAsia="Calibri"/>
          <w:szCs w:val="26"/>
        </w:rPr>
      </w:pPr>
    </w:p>
    <w:p w:rsidR="009720B4" w:rsidRPr="00034548" w:rsidRDefault="00034548" w:rsidP="00034548">
      <w:pPr>
        <w:tabs>
          <w:tab w:val="left" w:pos="7133"/>
        </w:tabs>
        <w:rPr>
          <w:rFonts w:eastAsia="Calibri"/>
          <w:b/>
          <w:szCs w:val="26"/>
        </w:rPr>
      </w:pPr>
      <w:r>
        <w:rPr>
          <w:rFonts w:eastAsia="Calibri"/>
          <w:szCs w:val="26"/>
        </w:rPr>
        <w:t xml:space="preserve">                                                                                              </w:t>
      </w:r>
      <w:r w:rsidRPr="00034548">
        <w:rPr>
          <w:rFonts w:eastAsia="Calibri"/>
          <w:b/>
          <w:szCs w:val="26"/>
        </w:rPr>
        <w:t>Nguyễn Thị Kim Loan</w:t>
      </w:r>
    </w:p>
    <w:sectPr w:rsidR="009720B4" w:rsidRPr="00034548" w:rsidSect="007958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1097A"/>
    <w:multiLevelType w:val="hybridMultilevel"/>
    <w:tmpl w:val="79E01502"/>
    <w:lvl w:ilvl="0" w:tplc="3B0498CC">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71D6715D"/>
    <w:multiLevelType w:val="hybridMultilevel"/>
    <w:tmpl w:val="95E27D06"/>
    <w:lvl w:ilvl="0" w:tplc="67C0B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8674C5B"/>
    <w:multiLevelType w:val="hybridMultilevel"/>
    <w:tmpl w:val="89B8E87C"/>
    <w:lvl w:ilvl="0" w:tplc="F8325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6B3"/>
    <w:rsid w:val="00034548"/>
    <w:rsid w:val="000F3760"/>
    <w:rsid w:val="004C699F"/>
    <w:rsid w:val="00513B22"/>
    <w:rsid w:val="005805C2"/>
    <w:rsid w:val="0079583D"/>
    <w:rsid w:val="009720B4"/>
    <w:rsid w:val="00A3678D"/>
    <w:rsid w:val="00C64156"/>
    <w:rsid w:val="00D060E3"/>
    <w:rsid w:val="00D5005C"/>
    <w:rsid w:val="00E239D5"/>
    <w:rsid w:val="00E94463"/>
    <w:rsid w:val="00F37AB5"/>
    <w:rsid w:val="00F45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6B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20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6B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2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B1245-498A-4B7D-95A7-4E46306D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2018-10-28T23:40:00Z</dcterms:created>
  <dcterms:modified xsi:type="dcterms:W3CDTF">2018-10-28T23:40:00Z</dcterms:modified>
</cp:coreProperties>
</file>